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D" w:rsidRPr="00C72261" w:rsidRDefault="000A198D" w:rsidP="00D83349">
      <w:pPr>
        <w:tabs>
          <w:tab w:val="right" w:pos="9214"/>
        </w:tabs>
        <w:spacing w:before="60"/>
        <w:jc w:val="right"/>
        <w:rPr>
          <w:i/>
          <w:iCs/>
          <w:szCs w:val="24"/>
          <w:u w:val="single"/>
          <w:lang w:val="bg-BG" w:eastAsia="en-US"/>
        </w:rPr>
      </w:pPr>
      <w:r w:rsidRPr="00C72261">
        <w:rPr>
          <w:i/>
          <w:iCs/>
          <w:szCs w:val="24"/>
          <w:u w:val="single"/>
          <w:lang w:val="bg-BG" w:eastAsia="en-US"/>
        </w:rPr>
        <w:t>Образец</w:t>
      </w:r>
    </w:p>
    <w:p w:rsidR="000A198D" w:rsidRPr="00E6367F" w:rsidRDefault="000A198D" w:rsidP="000A198D">
      <w:pPr>
        <w:jc w:val="right"/>
        <w:rPr>
          <w:b/>
          <w:i/>
          <w:iCs/>
          <w:szCs w:val="24"/>
          <w:lang w:val="bg-BG" w:eastAsia="en-US"/>
        </w:rPr>
      </w:pPr>
    </w:p>
    <w:p w:rsidR="000A198D" w:rsidRPr="00B71035" w:rsidRDefault="000A198D" w:rsidP="000A198D">
      <w:pPr>
        <w:jc w:val="center"/>
        <w:rPr>
          <w:b/>
          <w:color w:val="FF0000"/>
          <w:szCs w:val="24"/>
          <w:lang w:val="bg-BG" w:eastAsia="en-US"/>
        </w:rPr>
      </w:pPr>
      <w:r w:rsidRPr="00E6367F">
        <w:rPr>
          <w:b/>
          <w:szCs w:val="24"/>
          <w:lang w:val="bg-BG" w:eastAsia="en-US"/>
        </w:rPr>
        <w:t xml:space="preserve">Д Е К Л А Р А Ц И Я </w:t>
      </w:r>
    </w:p>
    <w:p w:rsidR="000A198D" w:rsidRDefault="000A198D" w:rsidP="000A198D">
      <w:pPr>
        <w:jc w:val="center"/>
        <w:rPr>
          <w:b/>
          <w:szCs w:val="24"/>
          <w:lang w:val="bg-BG" w:eastAsia="en-US"/>
        </w:rPr>
      </w:pPr>
      <w:r w:rsidRPr="009A35DA">
        <w:rPr>
          <w:b/>
          <w:szCs w:val="24"/>
          <w:lang w:val="bg-BG" w:eastAsia="en-US"/>
        </w:rPr>
        <w:t>за  липсата на за обстоятелствата по чл. 54, ал. 1, т. 1, 2 и 7 ЗОП</w:t>
      </w:r>
    </w:p>
    <w:p w:rsidR="000A198D" w:rsidRDefault="000A198D" w:rsidP="000A198D">
      <w:pPr>
        <w:jc w:val="center"/>
        <w:rPr>
          <w:b/>
          <w:szCs w:val="24"/>
          <w:lang w:val="bg-BG" w:eastAsia="en-US"/>
        </w:rPr>
      </w:pPr>
    </w:p>
    <w:p w:rsidR="000A198D" w:rsidRDefault="000A198D" w:rsidP="000A198D">
      <w:pPr>
        <w:jc w:val="center"/>
        <w:rPr>
          <w:b/>
          <w:szCs w:val="24"/>
          <w:lang w:val="bg-BG" w:eastAsia="en-US"/>
        </w:rPr>
      </w:pPr>
    </w:p>
    <w:p w:rsidR="000A198D" w:rsidRPr="00E6367F" w:rsidRDefault="000A198D" w:rsidP="000A198D">
      <w:pPr>
        <w:ind w:firstLine="720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Долуподписаният/-</w:t>
      </w:r>
      <w:proofErr w:type="spellStart"/>
      <w:r w:rsidRPr="00E6367F">
        <w:rPr>
          <w:szCs w:val="24"/>
          <w:lang w:val="bg-BG" w:eastAsia="en-US"/>
        </w:rPr>
        <w:t>ната</w:t>
      </w:r>
      <w:proofErr w:type="spellEnd"/>
      <w:r w:rsidRPr="00E6367F">
        <w:rPr>
          <w:szCs w:val="24"/>
          <w:lang w:val="bg-BG" w:eastAsia="en-US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E6367F">
        <w:rPr>
          <w:i/>
          <w:szCs w:val="24"/>
          <w:lang w:val="bg-BG" w:eastAsia="en-US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 w:rsidRPr="00E6367F">
        <w:rPr>
          <w:szCs w:val="24"/>
          <w:lang w:val="bg-BG" w:eastAsia="en-US"/>
        </w:rPr>
        <w:t>на ……………………………………………………………</w:t>
      </w:r>
      <w:r>
        <w:rPr>
          <w:szCs w:val="24"/>
          <w:lang w:val="bg-BG" w:eastAsia="en-US"/>
        </w:rPr>
        <w:t>……………………………..</w:t>
      </w:r>
      <w:r w:rsidRPr="00E6367F">
        <w:rPr>
          <w:szCs w:val="24"/>
          <w:lang w:val="bg-BG" w:eastAsia="en-US"/>
        </w:rPr>
        <w:t xml:space="preserve">……...., </w:t>
      </w:r>
    </w:p>
    <w:p w:rsidR="000A198D" w:rsidRPr="00E6367F" w:rsidRDefault="000A198D" w:rsidP="000A198D">
      <w:pPr>
        <w:jc w:val="both"/>
        <w:rPr>
          <w:szCs w:val="24"/>
          <w:lang w:val="bg-BG" w:eastAsia="en-US"/>
        </w:rPr>
      </w:pPr>
      <w:r w:rsidRPr="00E6367F">
        <w:rPr>
          <w:i/>
          <w:szCs w:val="24"/>
          <w:lang w:val="bg-BG" w:eastAsia="en-US"/>
        </w:rPr>
        <w:t>(посочва се наименованието на участника)</w:t>
      </w:r>
    </w:p>
    <w:p w:rsidR="000A198D" w:rsidRDefault="000A198D" w:rsidP="000A198D">
      <w:pPr>
        <w:jc w:val="center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с ЕИК …………………………, със седалище и адрес на управление: ..........</w:t>
      </w:r>
      <w:r>
        <w:rPr>
          <w:szCs w:val="24"/>
          <w:lang w:val="bg-BG" w:eastAsia="en-US"/>
        </w:rPr>
        <w:t>......................</w:t>
      </w:r>
    </w:p>
    <w:p w:rsidR="000A198D" w:rsidRDefault="000A198D" w:rsidP="000A198D">
      <w:pPr>
        <w:jc w:val="both"/>
        <w:rPr>
          <w:szCs w:val="24"/>
          <w:lang w:val="bg-BG" w:eastAsia="en-US"/>
        </w:rPr>
      </w:pPr>
      <w:r w:rsidRPr="00E56D4B">
        <w:rPr>
          <w:szCs w:val="24"/>
          <w:lang w:val="bg-BG" w:eastAsia="en-US"/>
        </w:rPr>
        <w:t xml:space="preserve">           В изпълнение на чл. 97, ал. 5 от ППЗОП, във връзка с чл. 54, ал.1, т.1, 2, 6 и 7 от ЗОП, Закона за пазарите на финансови инструменти и в съответствие с изискванията на възложителя при възлагане на обществена поръчка по чл. 20, ал. 3, т. 1 от ЗОП с предмет: </w:t>
      </w:r>
      <w:r w:rsidRPr="00E56D4B">
        <w:rPr>
          <w:rFonts w:eastAsia="Calibri"/>
          <w:iCs/>
          <w:szCs w:val="24"/>
          <w:lang w:val="bg-BG"/>
        </w:rPr>
        <w:t>„</w:t>
      </w:r>
      <w:r w:rsidRPr="00E56D4B">
        <w:rPr>
          <w:szCs w:val="24"/>
          <w:lang w:val="bg-BG" w:eastAsia="en-US"/>
        </w:rPr>
        <w:t xml:space="preserve">Извършване на строително-монтажни работи по отстраняване на дефекти върху сградата на Административен съд - Пловдив, </w:t>
      </w:r>
      <w:proofErr w:type="spellStart"/>
      <w:r w:rsidRPr="00E56D4B">
        <w:rPr>
          <w:szCs w:val="24"/>
          <w:lang w:val="bg-BG" w:eastAsia="en-US"/>
        </w:rPr>
        <w:t>находяща</w:t>
      </w:r>
      <w:proofErr w:type="spellEnd"/>
      <w:r w:rsidRPr="00E56D4B">
        <w:rPr>
          <w:szCs w:val="24"/>
          <w:lang w:val="bg-BG" w:eastAsia="en-US"/>
        </w:rPr>
        <w:t xml:space="preserve"> се в град Пловдив, ул. „Иван Вазов” №20 за обект „Подземен гараж</w:t>
      </w:r>
      <w:r w:rsidRPr="00E56D4B">
        <w:rPr>
          <w:rFonts w:eastAsia="Calibri"/>
          <w:iCs/>
          <w:szCs w:val="24"/>
          <w:lang w:val="bg-BG"/>
        </w:rPr>
        <w:t>”</w:t>
      </w:r>
      <w:r>
        <w:rPr>
          <w:rFonts w:eastAsia="Calibri"/>
          <w:iCs/>
          <w:szCs w:val="24"/>
          <w:lang w:val="bg-BG"/>
        </w:rPr>
        <w:t xml:space="preserve">,  </w:t>
      </w:r>
      <w:r w:rsidRPr="00E56D4B">
        <w:rPr>
          <w:szCs w:val="24"/>
          <w:lang w:val="bg-BG" w:eastAsia="en-US"/>
        </w:rPr>
        <w:t xml:space="preserve"> </w:t>
      </w:r>
      <w:r>
        <w:rPr>
          <w:szCs w:val="24"/>
          <w:lang w:val="bg-BG" w:eastAsia="en-US"/>
        </w:rPr>
        <w:t xml:space="preserve"> </w:t>
      </w:r>
    </w:p>
    <w:p w:rsidR="000A198D" w:rsidRPr="00E56D4B" w:rsidRDefault="000A198D" w:rsidP="000A198D">
      <w:pPr>
        <w:jc w:val="both"/>
        <w:rPr>
          <w:szCs w:val="24"/>
          <w:lang w:val="bg-BG" w:eastAsia="en-US"/>
        </w:rPr>
      </w:pPr>
    </w:p>
    <w:p w:rsidR="000A198D" w:rsidRPr="00E6367F" w:rsidRDefault="000A198D" w:rsidP="000A198D">
      <w:pPr>
        <w:spacing w:line="360" w:lineRule="auto"/>
        <w:jc w:val="center"/>
        <w:rPr>
          <w:b/>
          <w:szCs w:val="24"/>
          <w:lang w:val="bg-BG" w:eastAsia="en-US"/>
        </w:rPr>
      </w:pPr>
      <w:r>
        <w:rPr>
          <w:b/>
          <w:szCs w:val="24"/>
          <w:lang w:val="bg-BG" w:eastAsia="en-US"/>
        </w:rPr>
        <w:t>Д Е К Л А Р И Р А М, ЧЕ</w:t>
      </w:r>
      <w:r w:rsidRPr="00E6367F">
        <w:rPr>
          <w:b/>
          <w:szCs w:val="24"/>
          <w:lang w:val="bg-BG" w:eastAsia="en-US"/>
        </w:rPr>
        <w:t>:</w:t>
      </w:r>
    </w:p>
    <w:p w:rsidR="000A198D" w:rsidRPr="00E6367F" w:rsidRDefault="000A198D" w:rsidP="000A198D">
      <w:pPr>
        <w:rPr>
          <w:szCs w:val="24"/>
          <w:lang w:val="bg-BG" w:eastAsia="en-US"/>
        </w:rPr>
      </w:pP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 w:rsidRPr="00E6367F">
        <w:rPr>
          <w:iCs/>
          <w:szCs w:val="24"/>
          <w:lang w:val="bg-BG" w:eastAsia="en-US"/>
        </w:rPr>
        <w:t>1.1. Не съм осъден с влязла в сила присъда, за: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а)</w:t>
      </w:r>
      <w:r w:rsidRPr="00E6367F">
        <w:rPr>
          <w:iCs/>
          <w:szCs w:val="24"/>
          <w:lang w:val="bg-BG" w:eastAsia="en-US"/>
        </w:rPr>
        <w:t xml:space="preserve"> тероризъм по чл. 108а от Наказателния кодекс;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 xml:space="preserve">б) </w:t>
      </w:r>
      <w:r w:rsidRPr="00E6367F">
        <w:rPr>
          <w:iCs/>
          <w:szCs w:val="24"/>
          <w:lang w:val="bg-BG" w:eastAsia="en-US"/>
        </w:rPr>
        <w:t>трафик на хора по чл. 159а – 159г от Наказателния кодекс;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в)</w:t>
      </w:r>
      <w:r w:rsidRPr="00E6367F">
        <w:rPr>
          <w:iCs/>
          <w:szCs w:val="24"/>
          <w:lang w:val="bg-BG" w:eastAsia="en-US"/>
        </w:rPr>
        <w:t xml:space="preserve"> престъпление против трудовите права на гражданите по чл. 172 от Наказателния кодекс;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г)</w:t>
      </w:r>
      <w:r w:rsidRPr="00E6367F">
        <w:rPr>
          <w:iCs/>
          <w:szCs w:val="24"/>
          <w:lang w:val="bg-BG" w:eastAsia="en-US"/>
        </w:rPr>
        <w:t xml:space="preserve"> престъпление против </w:t>
      </w:r>
      <w:proofErr w:type="spellStart"/>
      <w:r w:rsidRPr="00E6367F">
        <w:rPr>
          <w:iCs/>
          <w:szCs w:val="24"/>
          <w:lang w:val="bg-BG" w:eastAsia="en-US"/>
        </w:rPr>
        <w:t>младежта</w:t>
      </w:r>
      <w:proofErr w:type="spellEnd"/>
      <w:r w:rsidRPr="00E6367F">
        <w:rPr>
          <w:iCs/>
          <w:szCs w:val="24"/>
          <w:lang w:val="bg-BG" w:eastAsia="en-US"/>
        </w:rPr>
        <w:t xml:space="preserve"> по чл. 192а от Наказателния кодекс;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 xml:space="preserve">д) </w:t>
      </w:r>
      <w:r w:rsidRPr="00E6367F">
        <w:rPr>
          <w:iCs/>
          <w:szCs w:val="24"/>
          <w:lang w:val="bg-BG" w:eastAsia="en-US"/>
        </w:rPr>
        <w:t>престъпления против собствеността по чл. 194 – 217 от Наказателния кодекс;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е)</w:t>
      </w:r>
      <w:r w:rsidRPr="00E6367F">
        <w:rPr>
          <w:iCs/>
          <w:szCs w:val="24"/>
          <w:lang w:val="bg-BG" w:eastAsia="en-US"/>
        </w:rPr>
        <w:t xml:space="preserve"> престъпление против стопанството по чл. 219 - 252 от Наказателния кодекс;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ж)</w:t>
      </w:r>
      <w:r w:rsidRPr="00E6367F">
        <w:rPr>
          <w:iCs/>
          <w:szCs w:val="24"/>
          <w:lang w:val="bg-BG" w:eastAsia="en-US"/>
        </w:rPr>
        <w:t xml:space="preserve"> престъпление против финансовата, данъчната или осигурителната система по чл. 253 - 260 от Наказателния кодекс; 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з)</w:t>
      </w:r>
      <w:r w:rsidRPr="00E6367F">
        <w:rPr>
          <w:iCs/>
          <w:szCs w:val="24"/>
          <w:lang w:val="bg-BG" w:eastAsia="en-US"/>
        </w:rPr>
        <w:t xml:space="preserve"> подкуп по чл. 301 - 307 от Наказателния кодекс; 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и)</w:t>
      </w:r>
      <w:r w:rsidRPr="00E6367F">
        <w:rPr>
          <w:iCs/>
          <w:szCs w:val="24"/>
          <w:lang w:val="bg-BG" w:eastAsia="en-US"/>
        </w:rPr>
        <w:t xml:space="preserve"> участие в организирана престъпна група по чл. 321 и 321а от Наказателния кодекс; 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й)</w:t>
      </w:r>
      <w:r w:rsidRPr="00E6367F">
        <w:rPr>
          <w:iCs/>
          <w:szCs w:val="24"/>
          <w:lang w:val="bg-BG" w:eastAsia="en-US"/>
        </w:rPr>
        <w:t xml:space="preserve"> престъпление против околната среда по чл. 352 – 353е от Наказателния кодекс.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 w:rsidRPr="00E6367F">
        <w:rPr>
          <w:iCs/>
          <w:szCs w:val="24"/>
          <w:lang w:val="bg-BG" w:eastAsia="en-US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0A198D" w:rsidRPr="00E6367F" w:rsidRDefault="000A198D" w:rsidP="000A198D">
      <w:pPr>
        <w:jc w:val="both"/>
        <w:rPr>
          <w:i/>
          <w:iCs/>
          <w:szCs w:val="24"/>
          <w:lang w:val="bg-BG" w:eastAsia="en-US"/>
        </w:rPr>
      </w:pPr>
      <w:r w:rsidRPr="00E6367F">
        <w:rPr>
          <w:i/>
          <w:iCs/>
          <w:szCs w:val="24"/>
          <w:lang w:val="bg-BG" w:eastAsia="en-US"/>
        </w:rPr>
        <w:t>(в случай, че лицето не е осъждано – попълва НЕ на празното място)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 w:rsidRPr="00E6367F">
        <w:rPr>
          <w:iCs/>
          <w:szCs w:val="24"/>
          <w:lang w:val="bg-BG" w:eastAsia="en-US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 w:rsidRPr="00E6367F">
        <w:rPr>
          <w:iCs/>
          <w:szCs w:val="24"/>
          <w:lang w:val="bg-BG" w:eastAsia="en-US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0A198D" w:rsidRDefault="000A198D" w:rsidP="000A198D">
      <w:pPr>
        <w:jc w:val="both"/>
        <w:rPr>
          <w:i/>
          <w:iCs/>
          <w:szCs w:val="24"/>
          <w:lang w:val="bg-BG" w:eastAsia="en-US"/>
        </w:rPr>
      </w:pPr>
      <w:r w:rsidRPr="00E6367F">
        <w:rPr>
          <w:i/>
          <w:iCs/>
          <w:szCs w:val="24"/>
          <w:lang w:val="bg-BG" w:eastAsia="en-US"/>
        </w:rPr>
        <w:t>(в случай, че лицето не е осъждано – попълва НЕ на празното място)</w:t>
      </w:r>
    </w:p>
    <w:p w:rsidR="000A198D" w:rsidRPr="004A082B" w:rsidRDefault="000A198D" w:rsidP="000A198D">
      <w:pPr>
        <w:rPr>
          <w:iCs/>
          <w:szCs w:val="24"/>
          <w:lang w:val="bg-BG" w:eastAsia="en-US"/>
        </w:rPr>
      </w:pPr>
      <w:r w:rsidRPr="004A082B">
        <w:rPr>
          <w:i/>
          <w:iCs/>
          <w:szCs w:val="24"/>
          <w:lang w:val="bg-BG" w:eastAsia="en-US"/>
        </w:rPr>
        <w:t xml:space="preserve">            </w:t>
      </w:r>
      <w:r w:rsidRPr="004A082B">
        <w:rPr>
          <w:iCs/>
          <w:szCs w:val="24"/>
          <w:lang w:val="bg-BG" w:eastAsia="en-US"/>
        </w:rPr>
        <w:t>3. Не е установено/Установено е (</w:t>
      </w:r>
      <w:r w:rsidRPr="004A082B">
        <w:rPr>
          <w:i/>
          <w:iCs/>
          <w:szCs w:val="24"/>
          <w:lang w:val="bg-BG" w:eastAsia="en-US"/>
        </w:rPr>
        <w:t xml:space="preserve">избира се едната от двете възможности, а другата се </w:t>
      </w:r>
      <w:r>
        <w:rPr>
          <w:i/>
          <w:iCs/>
          <w:szCs w:val="24"/>
          <w:lang w:val="bg-BG" w:eastAsia="en-US"/>
        </w:rPr>
        <w:t>заличава</w:t>
      </w:r>
      <w:r w:rsidRPr="004A082B">
        <w:rPr>
          <w:i/>
          <w:iCs/>
          <w:szCs w:val="24"/>
          <w:lang w:val="bg-BG" w:eastAsia="en-US"/>
        </w:rPr>
        <w:t>)</w:t>
      </w:r>
      <w:r w:rsidRPr="004A082B">
        <w:rPr>
          <w:iCs/>
          <w:szCs w:val="24"/>
          <w:lang w:val="bg-BG" w:eastAsia="en-US"/>
        </w:rPr>
        <w:t xml:space="preserve">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аналогични задължения, </w:t>
      </w:r>
      <w:r w:rsidRPr="004A082B">
        <w:rPr>
          <w:iCs/>
          <w:szCs w:val="24"/>
          <w:lang w:val="bg-BG" w:eastAsia="en-US"/>
        </w:rPr>
        <w:lastRenderedPageBreak/>
        <w:t xml:space="preserve">установени с акт на компетентен орган, съгласно законодателството на държавата, в която участникът е установен. </w:t>
      </w:r>
    </w:p>
    <w:p w:rsidR="000A198D" w:rsidRPr="00E6367F" w:rsidRDefault="000A198D" w:rsidP="000A198D">
      <w:pPr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4</w:t>
      </w:r>
      <w:r w:rsidRPr="00E6367F">
        <w:rPr>
          <w:iCs/>
          <w:szCs w:val="24"/>
          <w:lang w:val="bg-BG" w:eastAsia="en-US"/>
        </w:rPr>
        <w:t>. Не е налице конфликт на интереси, който не може да бъде отстранен.</w:t>
      </w:r>
    </w:p>
    <w:p w:rsidR="000A198D" w:rsidRDefault="000A198D" w:rsidP="000A198D">
      <w:pPr>
        <w:suppressAutoHyphens/>
        <w:autoSpaceDE w:val="0"/>
        <w:ind w:firstLine="720"/>
        <w:jc w:val="both"/>
        <w:rPr>
          <w:iCs/>
          <w:szCs w:val="24"/>
          <w:lang w:val="bg-BG" w:eastAsia="en-US"/>
        </w:rPr>
      </w:pPr>
      <w:r>
        <w:rPr>
          <w:iCs/>
          <w:szCs w:val="24"/>
          <w:lang w:val="bg-BG" w:eastAsia="en-US"/>
        </w:rPr>
        <w:t>5</w:t>
      </w:r>
      <w:r w:rsidRPr="00E6367F">
        <w:rPr>
          <w:iCs/>
          <w:szCs w:val="24"/>
          <w:lang w:val="bg-BG" w:eastAsia="en-US"/>
        </w:rPr>
        <w:t xml:space="preserve">. Задължавам се да уведомя възложителя за всички настъпили промени в декларираните по-горе обстоятелства в </w:t>
      </w:r>
      <w:r w:rsidRPr="00D834B7">
        <w:rPr>
          <w:iCs/>
          <w:szCs w:val="24"/>
          <w:lang w:val="bg-BG" w:eastAsia="en-US"/>
        </w:rPr>
        <w:t>3</w:t>
      </w:r>
      <w:r w:rsidRPr="00E6367F">
        <w:rPr>
          <w:iCs/>
          <w:szCs w:val="24"/>
          <w:lang w:val="bg-BG" w:eastAsia="en-US"/>
        </w:rPr>
        <w:t xml:space="preserve">-дневен срок от настъпването им. </w:t>
      </w:r>
    </w:p>
    <w:p w:rsidR="000A198D" w:rsidRPr="00E6367F" w:rsidRDefault="000A198D" w:rsidP="000A198D">
      <w:pPr>
        <w:suppressAutoHyphens/>
        <w:autoSpaceDE w:val="0"/>
        <w:ind w:firstLine="720"/>
        <w:jc w:val="both"/>
        <w:rPr>
          <w:iCs/>
          <w:szCs w:val="24"/>
          <w:lang w:val="bg-BG" w:eastAsia="en-US"/>
        </w:rPr>
      </w:pPr>
    </w:p>
    <w:p w:rsidR="000A198D" w:rsidRPr="00E6367F" w:rsidRDefault="000A198D" w:rsidP="000A198D">
      <w:pPr>
        <w:ind w:firstLine="720"/>
        <w:jc w:val="both"/>
        <w:rPr>
          <w:szCs w:val="24"/>
          <w:lang w:val="bg-BG" w:eastAsia="en-US"/>
        </w:rPr>
      </w:pPr>
      <w:r w:rsidRPr="00E6367F">
        <w:rPr>
          <w:szCs w:val="24"/>
          <w:lang w:val="bg-BG" w:eastAsia="en-US"/>
        </w:rPr>
        <w:t>Известно ми е, че при деклариране на неверни данни нося наказателна отговорност по чл. 313 от НК.</w:t>
      </w:r>
    </w:p>
    <w:p w:rsidR="000A198D" w:rsidRPr="00E6367F" w:rsidRDefault="000A198D" w:rsidP="000A198D">
      <w:pPr>
        <w:ind w:left="1530" w:hanging="1530"/>
        <w:jc w:val="both"/>
        <w:rPr>
          <w:iCs/>
          <w:szCs w:val="24"/>
          <w:lang w:val="bg-BG" w:eastAsia="en-US"/>
        </w:rPr>
      </w:pPr>
    </w:p>
    <w:p w:rsidR="000A198D" w:rsidRPr="00774E3F" w:rsidRDefault="000A198D" w:rsidP="000A198D">
      <w:pPr>
        <w:spacing w:before="60"/>
        <w:rPr>
          <w:rFonts w:eastAsia="Arial Unicode MS"/>
          <w:bCs/>
          <w:color w:val="000000"/>
          <w:szCs w:val="24"/>
          <w:u w:color="000000"/>
          <w:lang w:val="bg-BG" w:eastAsia="en-US"/>
        </w:rPr>
      </w:pPr>
      <w:r w:rsidRPr="00774E3F">
        <w:rPr>
          <w:rFonts w:eastAsia="Arial Unicode MS"/>
          <w:bCs/>
          <w:color w:val="000000"/>
          <w:szCs w:val="24"/>
          <w:u w:color="000000"/>
          <w:lang w:val="ru-RU" w:eastAsia="en-US"/>
        </w:rPr>
        <w:t>Дата:</w:t>
      </w: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 xml:space="preserve">................... г.                                                </w:t>
      </w:r>
      <w:r w:rsidRPr="009F7D71">
        <w:rPr>
          <w:rFonts w:eastAsia="Arial Unicode MS"/>
          <w:b/>
          <w:bCs/>
          <w:color w:val="000000"/>
          <w:szCs w:val="24"/>
          <w:u w:color="000000"/>
          <w:lang w:val="bg-BG" w:eastAsia="en-US"/>
        </w:rPr>
        <w:t>ДЕКЛАРАТОР:</w:t>
      </w:r>
      <w:r>
        <w:rPr>
          <w:rFonts w:eastAsia="Arial Unicode MS"/>
          <w:b/>
          <w:bCs/>
          <w:color w:val="000000"/>
          <w:szCs w:val="24"/>
          <w:u w:color="000000"/>
          <w:lang w:val="bg-BG" w:eastAsia="en-US"/>
        </w:rPr>
        <w:t>..............................</w:t>
      </w:r>
    </w:p>
    <w:p w:rsidR="000A198D" w:rsidRPr="0093778D" w:rsidRDefault="000A198D" w:rsidP="000A198D">
      <w:pPr>
        <w:spacing w:before="60"/>
        <w:rPr>
          <w:rFonts w:eastAsia="Arial Unicode MS"/>
          <w:bCs/>
          <w:i/>
          <w:color w:val="000000"/>
          <w:sz w:val="22"/>
          <w:szCs w:val="22"/>
          <w:u w:color="000000"/>
          <w:lang w:val="en-US" w:eastAsia="en-US"/>
        </w:rPr>
      </w:pP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 xml:space="preserve">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szCs w:val="24"/>
          <w:u w:color="000000"/>
          <w:lang w:val="en-US" w:eastAsia="en-US"/>
        </w:rPr>
        <w:t xml:space="preserve"> </w:t>
      </w:r>
      <w:r>
        <w:rPr>
          <w:rFonts w:eastAsia="Arial Unicode MS"/>
          <w:bCs/>
          <w:color w:val="000000"/>
          <w:szCs w:val="24"/>
          <w:u w:color="000000"/>
          <w:lang w:val="ru-RU" w:eastAsia="en-US"/>
        </w:rPr>
        <w:t xml:space="preserve"> </w:t>
      </w:r>
      <w:r>
        <w:rPr>
          <w:rFonts w:eastAsia="Arial Unicode MS"/>
          <w:bCs/>
          <w:color w:val="000000"/>
          <w:szCs w:val="24"/>
          <w:u w:color="000000"/>
          <w:lang w:val="en-US" w:eastAsia="en-US"/>
        </w:rPr>
        <w:t xml:space="preserve"> </w:t>
      </w:r>
      <w:r w:rsidRPr="0093778D">
        <w:rPr>
          <w:rFonts w:eastAsia="Arial Unicode MS"/>
          <w:bCs/>
          <w:i/>
          <w:color w:val="000000"/>
          <w:sz w:val="22"/>
          <w:szCs w:val="22"/>
          <w:u w:color="000000"/>
          <w:lang w:val="en-US" w:eastAsia="en-US"/>
        </w:rPr>
        <w:t>(</w:t>
      </w:r>
      <w:r w:rsidRPr="0093778D">
        <w:rPr>
          <w:rFonts w:eastAsia="Arial Unicode MS"/>
          <w:bCs/>
          <w:i/>
          <w:color w:val="000000"/>
          <w:sz w:val="22"/>
          <w:szCs w:val="22"/>
          <w:u w:color="000000"/>
          <w:lang w:val="bg-BG" w:eastAsia="en-US"/>
        </w:rPr>
        <w:t>подпис</w:t>
      </w:r>
      <w:r w:rsidRPr="0093778D">
        <w:rPr>
          <w:rFonts w:eastAsia="Arial Unicode MS"/>
          <w:bCs/>
          <w:i/>
          <w:color w:val="000000"/>
          <w:sz w:val="22"/>
          <w:szCs w:val="22"/>
          <w:u w:color="000000"/>
          <w:lang w:val="en-US" w:eastAsia="en-US"/>
        </w:rPr>
        <w:t>)</w:t>
      </w:r>
    </w:p>
    <w:p w:rsidR="000A198D" w:rsidRDefault="000A198D" w:rsidP="000A198D">
      <w:pPr>
        <w:spacing w:before="60"/>
        <w:rPr>
          <w:rFonts w:eastAsia="Arial Unicode MS"/>
          <w:bCs/>
          <w:color w:val="000000"/>
          <w:szCs w:val="24"/>
          <w:u w:color="000000"/>
          <w:lang w:val="bg-BG" w:eastAsia="en-US"/>
        </w:rPr>
      </w:pPr>
    </w:p>
    <w:p w:rsidR="000A198D" w:rsidRDefault="000A198D" w:rsidP="000A198D">
      <w:pPr>
        <w:spacing w:before="60"/>
        <w:rPr>
          <w:rFonts w:eastAsia="Arial Unicode MS"/>
          <w:bCs/>
          <w:color w:val="000000"/>
          <w:szCs w:val="24"/>
          <w:u w:color="000000"/>
          <w:lang w:val="bg-BG" w:eastAsia="en-US"/>
        </w:rPr>
      </w:pPr>
    </w:p>
    <w:p w:rsidR="000A198D" w:rsidRPr="0049095D" w:rsidRDefault="000A198D" w:rsidP="000A198D">
      <w:pPr>
        <w:spacing w:before="60"/>
        <w:rPr>
          <w:rFonts w:eastAsia="Arial Unicode MS"/>
          <w:bCs/>
          <w:color w:val="000000"/>
          <w:szCs w:val="24"/>
          <w:u w:color="000000"/>
          <w:lang w:val="bg-BG" w:eastAsia="en-US"/>
        </w:rPr>
      </w:pPr>
    </w:p>
    <w:p w:rsidR="000A198D" w:rsidRDefault="000A198D" w:rsidP="000A198D">
      <w:pPr>
        <w:ind w:firstLine="567"/>
        <w:jc w:val="both"/>
        <w:rPr>
          <w:b/>
          <w:i/>
          <w:szCs w:val="24"/>
          <w:lang w:val="bg-BG" w:eastAsia="en-US"/>
        </w:rPr>
      </w:pPr>
    </w:p>
    <w:p w:rsidR="006C0FEF" w:rsidRDefault="006C0FEF"/>
    <w:sectPr w:rsidR="006C0FEF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8D"/>
    <w:rsid w:val="000A198D"/>
    <w:rsid w:val="001D48C6"/>
    <w:rsid w:val="002344F4"/>
    <w:rsid w:val="00293039"/>
    <w:rsid w:val="002E364C"/>
    <w:rsid w:val="004E7EB0"/>
    <w:rsid w:val="006C0FEF"/>
    <w:rsid w:val="00887251"/>
    <w:rsid w:val="00D8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2018-07-23T12:40:00Z</dcterms:created>
  <dcterms:modified xsi:type="dcterms:W3CDTF">2018-07-23T12:40:00Z</dcterms:modified>
</cp:coreProperties>
</file>